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Pr="000644FD" w:rsidRDefault="000644FD" w:rsidP="00960547">
      <w:pPr>
        <w:pStyle w:val="Sinespaciado"/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UNA BUENA COMUNICACIÓN.</w:t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Comunicación oral</w:t>
      </w:r>
    </w:p>
    <w:p w:rsidR="00AD44CA" w:rsidRPr="000644FD" w:rsidRDefault="00AD44CA" w:rsidP="00960547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Capacidad de escuchar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Distinción de hechos y opiniones en situaciones de audición formales e  informales de la vida cotidiana.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crítica de diversos tipos de textos, especialmente científicos y descriptivos, en situaciones formales.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Translación de lo escuchado al lenguaje escrito.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crítica de textos de los medios  de comunicación con énfasis en los comentarios científicos, históricos, artísticos, ecológicos y políticos.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atenta y comprensiva de la lectura de textos literarios.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de diversos tipos de textos, con énfasis en los argumentativos, y reproducción de sus contenidos relevantes.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 xml:space="preserve">• Captación del lenguaje </w:t>
      </w:r>
      <w:proofErr w:type="spellStart"/>
      <w:r w:rsidRPr="000644FD">
        <w:rPr>
          <w:rFonts w:ascii="Arial Narrow" w:hAnsi="Arial Narrow"/>
          <w:sz w:val="28"/>
          <w:szCs w:val="28"/>
        </w:rPr>
        <w:t>paraverbal</w:t>
      </w:r>
      <w:proofErr w:type="spellEnd"/>
      <w:r w:rsidRPr="000644FD">
        <w:rPr>
          <w:rFonts w:ascii="Arial Narrow" w:hAnsi="Arial Narrow"/>
          <w:sz w:val="28"/>
          <w:szCs w:val="28"/>
        </w:rPr>
        <w:t xml:space="preserve"> y no verbal de las situaciones de comunicación y de su importancia en el establecimiento de relaciones humanas positivas.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Evaluación de su capacidad de escuchar.</w:t>
      </w:r>
    </w:p>
    <w:p w:rsidR="00960547" w:rsidRDefault="0096054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2. Producción de textos orales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 • Estrategias que permitan participar activamente en conversaciones formales e informales en diversas situaciones comunicativas.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960547" w:rsidRPr="000644FD" w:rsidRDefault="00960547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Entrevistas con propósitos dados.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Discursos públicos: exposiciones orales, foros y debates.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Juegos lingüísticos basados en el lenguaje oral.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Búsqueda y entrega de información oral procesada para plantear y solucionar problemas simulados y reales y para realizar investigaciones.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Textos argumentativos, informativos (noticiosos y descriptivos) y publicitarios, con propósitos dados, adecuadamente estructurados, utilizando los recursos propios de dichos textos.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Descripciones y narraciones creativas de hechos y fenómenos reales o imaginarios, objetos, personas y personajes.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Creación y recitación de poemas.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Interacción con otros subsectores a través del lenguaje oral.</w:t>
      </w:r>
    </w:p>
    <w:p w:rsidR="000644FD" w:rsidRDefault="000644FD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960547" w:rsidRDefault="00960547">
      <w:pPr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lastRenderedPageBreak/>
        <w:t>Comunicación escrita:</w:t>
      </w:r>
    </w:p>
    <w:bookmarkEnd w:id="0"/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Lectura</w:t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1.1 Lectura en diversas situaciones comunicativas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autónoma de textos: Informativos, argumentativos, normativos, publicitarios, instrumentales.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Integración de lo leído con sus propios conocimientos, vivencias y experiencias, contextualizándolos personal y culturalmente.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Investigación autónoma y con variados propósitos en fuentes históricas, artísticas, científicas y tecnológicas.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comprensión lectora que permitan familiarizarse con la estructura y características de los textos leídos.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 xml:space="preserve">• Estrategias de trabajo y estudio que favorezcan la </w:t>
      </w:r>
      <w:proofErr w:type="gramStart"/>
      <w:r w:rsidRPr="000644FD">
        <w:rPr>
          <w:rFonts w:ascii="Arial Narrow" w:hAnsi="Arial Narrow"/>
          <w:sz w:val="28"/>
          <w:szCs w:val="28"/>
        </w:rPr>
        <w:t>recuperación</w:t>
      </w:r>
      <w:proofErr w:type="gramEnd"/>
      <w:r w:rsidRPr="000644FD">
        <w:rPr>
          <w:rFonts w:ascii="Arial Narrow" w:hAnsi="Arial Narrow"/>
          <w:sz w:val="28"/>
          <w:szCs w:val="28"/>
        </w:rPr>
        <w:t>, comprensión, retención, procesamiento y ampliación de la información en textos escritos.</w:t>
      </w:r>
    </w:p>
    <w:p w:rsidR="00960547" w:rsidRDefault="0096054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1.2 Lectura de textos literarios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libremente seleccionada de al menos tres novelas y otras obras literarias.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dirigida de otras tres novelas, doce cuentos y 20 poemas (Ver Lecturas sugeridas).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Ambientación histórica y social de las obras leídas.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e interpretación de las obras leídas.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para la lectura comprensiva de textos literarios.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difusión del gusto por las lecturas literarias.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Proyección de las obras leídas en otros subsectores del currículum.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Complementación de las obras leídas con consulta de fuentes de información y otros textos relacionados con ellas.</w:t>
      </w:r>
    </w:p>
    <w:p w:rsidR="00960547" w:rsidRDefault="0096054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2. Escritura</w:t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2.1 Producción de diversos tipos de textos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escritos funcionales de diversa índole: manuales, reglamentos, recetas, solicitudes, instrucciones, constancias.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relacionados con necesidades de estudio y aprendizaje.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proceso de desarrollo personal e intelectual.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modo de progresar hacia una vinculación positiva con la sociedad.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Ampliación y transformación de textos escritos.</w:t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temático y estructural de los textos producidos.</w:t>
      </w:r>
    </w:p>
    <w:p w:rsidR="00960547" w:rsidRDefault="0096054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2.2 Producción de textos literarios escritos</w:t>
      </w: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una variedad de textos literarios narrativos y poéticos originales.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Recreación, transformación y ampliación de textos literarios de otros autores, a partir del reconocimiento de su estructura, propósito, contenidos y recursos de lenguaje.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E07ABC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Reflexión crítica sobre la producción literaria realizada.</w:t>
      </w:r>
      <w:r w:rsidR="00E07ABC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de producción de textos literarios.</w:t>
      </w:r>
    </w:p>
    <w:p w:rsidR="00AD44CA" w:rsidRPr="000644FD" w:rsidRDefault="00AD44CA" w:rsidP="00960547">
      <w:pPr>
        <w:pStyle w:val="Sinespaciado"/>
        <w:spacing w:line="276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</w:p>
    <w:sectPr w:rsidR="00AD44CA" w:rsidRPr="000644FD" w:rsidSect="00960547">
      <w:pgSz w:w="11907" w:h="16839" w:code="9"/>
      <w:pgMar w:top="2835" w:right="2835" w:bottom="2835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44CA"/>
    <w:rsid w:val="00042CE4"/>
    <w:rsid w:val="00061AD8"/>
    <w:rsid w:val="000644FD"/>
    <w:rsid w:val="00083860"/>
    <w:rsid w:val="000C787E"/>
    <w:rsid w:val="000F4D3F"/>
    <w:rsid w:val="00123AF7"/>
    <w:rsid w:val="00155D05"/>
    <w:rsid w:val="001A6032"/>
    <w:rsid w:val="001B3408"/>
    <w:rsid w:val="001B78C3"/>
    <w:rsid w:val="00231018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5408AC"/>
    <w:rsid w:val="0059159D"/>
    <w:rsid w:val="006B1FFD"/>
    <w:rsid w:val="006E5D57"/>
    <w:rsid w:val="007B7B46"/>
    <w:rsid w:val="00815547"/>
    <w:rsid w:val="008319E0"/>
    <w:rsid w:val="008A1BD6"/>
    <w:rsid w:val="008B5A00"/>
    <w:rsid w:val="008C78E8"/>
    <w:rsid w:val="00906D79"/>
    <w:rsid w:val="009473A9"/>
    <w:rsid w:val="00960547"/>
    <w:rsid w:val="0097516C"/>
    <w:rsid w:val="009E1F68"/>
    <w:rsid w:val="00A82011"/>
    <w:rsid w:val="00AC0800"/>
    <w:rsid w:val="00AD44CA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07ABC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DA1B-E3AF-4D4C-9CD0-50C95F78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38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3</cp:revision>
  <dcterms:created xsi:type="dcterms:W3CDTF">2012-05-31T00:25:00Z</dcterms:created>
  <dcterms:modified xsi:type="dcterms:W3CDTF">2015-05-26T15:23:00Z</dcterms:modified>
</cp:coreProperties>
</file>